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D" w:rsidRDefault="00C6705F">
      <w:pPr>
        <w:spacing w:line="391" w:lineRule="exact"/>
        <w:ind w:left="1280"/>
        <w:rPr>
          <w:b/>
          <w:sz w:val="32"/>
          <w:lang w:eastAsia="zh-CN"/>
        </w:rPr>
      </w:pPr>
      <w:bookmarkStart w:id="0" w:name="_GoBack"/>
      <w:bookmarkEnd w:id="0"/>
      <w:r>
        <w:rPr>
          <w:b/>
          <w:w w:val="95"/>
          <w:sz w:val="32"/>
          <w:lang w:eastAsia="zh-CN"/>
        </w:rPr>
        <w:t>化学化工与环境工程学院固定资产移交登记表</w:t>
      </w:r>
    </w:p>
    <w:p w:rsidR="006F521D" w:rsidRDefault="006F521D">
      <w:pPr>
        <w:pStyle w:val="a3"/>
        <w:spacing w:before="10"/>
        <w:rPr>
          <w:b/>
          <w:sz w:val="11"/>
          <w:lang w:eastAsia="zh-C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1"/>
        <w:gridCol w:w="804"/>
        <w:gridCol w:w="461"/>
        <w:gridCol w:w="177"/>
        <w:gridCol w:w="638"/>
        <w:gridCol w:w="464"/>
        <w:gridCol w:w="946"/>
        <w:gridCol w:w="950"/>
        <w:gridCol w:w="835"/>
        <w:gridCol w:w="526"/>
        <w:gridCol w:w="1176"/>
        <w:gridCol w:w="826"/>
      </w:tblGrid>
      <w:tr w:rsidR="006F521D">
        <w:trPr>
          <w:trHeight w:hRule="exact" w:val="946"/>
        </w:trPr>
        <w:tc>
          <w:tcPr>
            <w:tcW w:w="427" w:type="dxa"/>
          </w:tcPr>
          <w:p w:rsidR="006F521D" w:rsidRDefault="00C6705F">
            <w:pPr>
              <w:pStyle w:val="TableParagraph"/>
              <w:spacing w:line="273" w:lineRule="auto"/>
              <w:ind w:left="103" w:right="10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移交人</w:t>
            </w:r>
            <w:proofErr w:type="spellEnd"/>
          </w:p>
        </w:tc>
        <w:tc>
          <w:tcPr>
            <w:tcW w:w="511" w:type="dxa"/>
          </w:tcPr>
          <w:p w:rsidR="006F521D" w:rsidRDefault="006F521D"/>
        </w:tc>
        <w:tc>
          <w:tcPr>
            <w:tcW w:w="804" w:type="dxa"/>
          </w:tcPr>
          <w:p w:rsidR="006F521D" w:rsidRDefault="00C6705F">
            <w:pPr>
              <w:pStyle w:val="TableParagraph"/>
              <w:spacing w:line="262" w:lineRule="exact"/>
              <w:ind w:left="103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属</w:t>
            </w:r>
          </w:p>
          <w:p w:rsidR="006F521D" w:rsidRDefault="00C6705F">
            <w:pPr>
              <w:pStyle w:val="TableParagraph"/>
              <w:spacing w:before="37" w:line="273" w:lineRule="auto"/>
              <w:ind w:left="103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研室</w:t>
            </w:r>
            <w:proofErr w:type="spellEnd"/>
          </w:p>
        </w:tc>
        <w:tc>
          <w:tcPr>
            <w:tcW w:w="638" w:type="dxa"/>
            <w:gridSpan w:val="2"/>
          </w:tcPr>
          <w:p w:rsidR="006F521D" w:rsidRDefault="006F521D"/>
        </w:tc>
        <w:tc>
          <w:tcPr>
            <w:tcW w:w="638" w:type="dxa"/>
            <w:vMerge w:val="restart"/>
          </w:tcPr>
          <w:p w:rsidR="006F521D" w:rsidRDefault="006F521D">
            <w:pPr>
              <w:pStyle w:val="TableParagraph"/>
              <w:spacing w:before="11"/>
              <w:rPr>
                <w:b/>
              </w:rPr>
            </w:pPr>
          </w:p>
          <w:p w:rsidR="006F521D" w:rsidRDefault="00C6705F">
            <w:pPr>
              <w:pStyle w:val="TableParagraph"/>
              <w:spacing w:line="273" w:lineRule="auto"/>
              <w:ind w:left="103" w:right="9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固定资产交接情况</w:t>
            </w:r>
            <w:proofErr w:type="spellEnd"/>
          </w:p>
        </w:tc>
        <w:tc>
          <w:tcPr>
            <w:tcW w:w="1409" w:type="dxa"/>
            <w:gridSpan w:val="2"/>
          </w:tcPr>
          <w:p w:rsidR="006F521D" w:rsidRDefault="00C6705F">
            <w:pPr>
              <w:pStyle w:val="TableParagraph"/>
              <w:spacing w:line="273" w:lineRule="auto"/>
              <w:ind w:left="103" w:right="646"/>
              <w:rPr>
                <w:sz w:val="21"/>
              </w:rPr>
            </w:pPr>
            <w:proofErr w:type="spellStart"/>
            <w:r>
              <w:rPr>
                <w:sz w:val="21"/>
              </w:rPr>
              <w:t>移交人签字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311" w:type="dxa"/>
            <w:gridSpan w:val="3"/>
            <w:vMerge w:val="restart"/>
          </w:tcPr>
          <w:p w:rsidR="006F521D" w:rsidRDefault="006F521D">
            <w:pPr>
              <w:pStyle w:val="TableParagraph"/>
              <w:spacing w:before="11"/>
              <w:rPr>
                <w:b/>
              </w:rPr>
            </w:pPr>
          </w:p>
          <w:p w:rsidR="006F521D" w:rsidRDefault="00C6705F">
            <w:pPr>
              <w:pStyle w:val="TableParagraph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实验中心主任签字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002" w:type="dxa"/>
            <w:gridSpan w:val="2"/>
            <w:vMerge w:val="restart"/>
          </w:tcPr>
          <w:p w:rsidR="006F521D" w:rsidRDefault="006F521D">
            <w:pPr>
              <w:pStyle w:val="TableParagraph"/>
              <w:spacing w:before="11"/>
              <w:rPr>
                <w:b/>
              </w:rPr>
            </w:pPr>
          </w:p>
          <w:p w:rsidR="006F521D" w:rsidRDefault="00C6705F">
            <w:pPr>
              <w:pStyle w:val="TableParagraph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部门负责人签字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6F521D">
        <w:trPr>
          <w:trHeight w:hRule="exact" w:val="946"/>
        </w:trPr>
        <w:tc>
          <w:tcPr>
            <w:tcW w:w="427" w:type="dxa"/>
          </w:tcPr>
          <w:p w:rsidR="006F521D" w:rsidRDefault="00C6705F">
            <w:pPr>
              <w:pStyle w:val="TableParagraph"/>
              <w:spacing w:line="273" w:lineRule="auto"/>
              <w:ind w:left="103" w:right="10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接交人</w:t>
            </w:r>
            <w:proofErr w:type="spellEnd"/>
          </w:p>
        </w:tc>
        <w:tc>
          <w:tcPr>
            <w:tcW w:w="511" w:type="dxa"/>
          </w:tcPr>
          <w:p w:rsidR="006F521D" w:rsidRDefault="006F521D"/>
        </w:tc>
        <w:tc>
          <w:tcPr>
            <w:tcW w:w="804" w:type="dxa"/>
          </w:tcPr>
          <w:p w:rsidR="006F521D" w:rsidRDefault="00C6705F">
            <w:pPr>
              <w:pStyle w:val="TableParagraph"/>
              <w:spacing w:line="262" w:lineRule="exact"/>
              <w:ind w:left="103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属</w:t>
            </w:r>
          </w:p>
          <w:p w:rsidR="006F521D" w:rsidRDefault="00C6705F">
            <w:pPr>
              <w:pStyle w:val="TableParagraph"/>
              <w:spacing w:before="37" w:line="273" w:lineRule="auto"/>
              <w:ind w:left="103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研室</w:t>
            </w:r>
            <w:proofErr w:type="spellEnd"/>
          </w:p>
        </w:tc>
        <w:tc>
          <w:tcPr>
            <w:tcW w:w="638" w:type="dxa"/>
            <w:gridSpan w:val="2"/>
          </w:tcPr>
          <w:p w:rsidR="006F521D" w:rsidRDefault="006F521D"/>
        </w:tc>
        <w:tc>
          <w:tcPr>
            <w:tcW w:w="638" w:type="dxa"/>
            <w:vMerge/>
          </w:tcPr>
          <w:p w:rsidR="006F521D" w:rsidRDefault="006F521D"/>
        </w:tc>
        <w:tc>
          <w:tcPr>
            <w:tcW w:w="1409" w:type="dxa"/>
            <w:gridSpan w:val="2"/>
          </w:tcPr>
          <w:p w:rsidR="006F521D" w:rsidRDefault="00C6705F">
            <w:pPr>
              <w:pStyle w:val="TableParagraph"/>
              <w:spacing w:line="273" w:lineRule="auto"/>
              <w:ind w:left="103" w:right="646"/>
              <w:rPr>
                <w:sz w:val="21"/>
              </w:rPr>
            </w:pPr>
            <w:proofErr w:type="spellStart"/>
            <w:r>
              <w:rPr>
                <w:sz w:val="21"/>
              </w:rPr>
              <w:t>接交人签字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311" w:type="dxa"/>
            <w:gridSpan w:val="3"/>
            <w:vMerge/>
          </w:tcPr>
          <w:p w:rsidR="006F521D" w:rsidRDefault="006F521D"/>
        </w:tc>
        <w:tc>
          <w:tcPr>
            <w:tcW w:w="2002" w:type="dxa"/>
            <w:gridSpan w:val="2"/>
            <w:vMerge/>
          </w:tcPr>
          <w:p w:rsidR="006F521D" w:rsidRDefault="006F521D"/>
        </w:tc>
      </w:tr>
      <w:tr w:rsidR="006F521D">
        <w:trPr>
          <w:trHeight w:hRule="exact" w:val="1488"/>
        </w:trPr>
        <w:tc>
          <w:tcPr>
            <w:tcW w:w="427" w:type="dxa"/>
          </w:tcPr>
          <w:p w:rsidR="006F521D" w:rsidRDefault="00C6705F">
            <w:pPr>
              <w:pStyle w:val="TableParagraph"/>
              <w:spacing w:line="273" w:lineRule="auto"/>
              <w:ind w:left="103" w:right="10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交接事由</w:t>
            </w:r>
            <w:proofErr w:type="spellEnd"/>
          </w:p>
        </w:tc>
        <w:tc>
          <w:tcPr>
            <w:tcW w:w="511" w:type="dxa"/>
          </w:tcPr>
          <w:p w:rsidR="006F521D" w:rsidRDefault="006F521D"/>
        </w:tc>
        <w:tc>
          <w:tcPr>
            <w:tcW w:w="804" w:type="dxa"/>
          </w:tcPr>
          <w:p w:rsidR="006F521D" w:rsidRDefault="006F521D">
            <w:pPr>
              <w:pStyle w:val="TableParagraph"/>
              <w:spacing w:before="11"/>
              <w:rPr>
                <w:b/>
              </w:rPr>
            </w:pPr>
          </w:p>
          <w:p w:rsidR="006F521D" w:rsidRDefault="00C6705F">
            <w:pPr>
              <w:pStyle w:val="TableParagraph"/>
              <w:spacing w:line="273" w:lineRule="auto"/>
              <w:ind w:left="187" w:right="167"/>
              <w:rPr>
                <w:sz w:val="21"/>
              </w:rPr>
            </w:pPr>
            <w:proofErr w:type="spellStart"/>
            <w:r>
              <w:rPr>
                <w:sz w:val="21"/>
              </w:rPr>
              <w:t>存放地点</w:t>
            </w:r>
            <w:proofErr w:type="spellEnd"/>
          </w:p>
        </w:tc>
        <w:tc>
          <w:tcPr>
            <w:tcW w:w="1740" w:type="dxa"/>
            <w:gridSpan w:val="4"/>
          </w:tcPr>
          <w:p w:rsidR="006F521D" w:rsidRDefault="006F521D"/>
        </w:tc>
        <w:tc>
          <w:tcPr>
            <w:tcW w:w="946" w:type="dxa"/>
          </w:tcPr>
          <w:p w:rsidR="006F521D" w:rsidRDefault="00C6705F">
            <w:pPr>
              <w:pStyle w:val="TableParagraph"/>
              <w:spacing w:before="102" w:line="273" w:lineRule="auto"/>
              <w:ind w:left="256" w:right="254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交接资产总数</w:t>
            </w:r>
            <w:proofErr w:type="spellEnd"/>
          </w:p>
          <w:p w:rsidR="006F521D" w:rsidRDefault="00C6705F">
            <w:pPr>
              <w:pStyle w:val="TableParagraph"/>
              <w:spacing w:before="7"/>
              <w:ind w:left="292"/>
              <w:jc w:val="both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件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950" w:type="dxa"/>
          </w:tcPr>
          <w:p w:rsidR="006F521D" w:rsidRDefault="006F521D"/>
        </w:tc>
        <w:tc>
          <w:tcPr>
            <w:tcW w:w="1361" w:type="dxa"/>
            <w:gridSpan w:val="2"/>
          </w:tcPr>
          <w:p w:rsidR="006F521D" w:rsidRDefault="006F521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F521D" w:rsidRDefault="00C6705F">
            <w:pPr>
              <w:pStyle w:val="TableParagraph"/>
              <w:spacing w:before="1"/>
              <w:ind w:left="256"/>
              <w:rPr>
                <w:sz w:val="21"/>
              </w:rPr>
            </w:pPr>
            <w:proofErr w:type="spellStart"/>
            <w:r>
              <w:rPr>
                <w:sz w:val="21"/>
              </w:rPr>
              <w:t>用房交接</w:t>
            </w:r>
            <w:proofErr w:type="spellEnd"/>
          </w:p>
          <w:p w:rsidR="006F521D" w:rsidRDefault="00C6705F">
            <w:pPr>
              <w:pStyle w:val="TableParagraph"/>
              <w:spacing w:before="37"/>
              <w:ind w:left="160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房间</w:t>
            </w:r>
            <w:r>
              <w:rPr>
                <w:rFonts w:ascii="Times New Roman" w:eastAsia="Times New Roman"/>
                <w:sz w:val="21"/>
              </w:rPr>
              <w:t>.</w:t>
            </w:r>
            <w:r>
              <w:rPr>
                <w:sz w:val="21"/>
              </w:rPr>
              <w:t>锁匙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02" w:type="dxa"/>
            <w:gridSpan w:val="2"/>
          </w:tcPr>
          <w:p w:rsidR="006F521D" w:rsidRDefault="006F521D"/>
        </w:tc>
      </w:tr>
      <w:tr w:rsidR="006F521D">
        <w:trPr>
          <w:trHeight w:hRule="exact" w:val="1570"/>
        </w:trPr>
        <w:tc>
          <w:tcPr>
            <w:tcW w:w="427" w:type="dxa"/>
            <w:vMerge w:val="restart"/>
          </w:tcPr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F521D" w:rsidRDefault="00C6705F">
            <w:pPr>
              <w:pStyle w:val="TableParagraph"/>
              <w:spacing w:before="1" w:line="273" w:lineRule="auto"/>
              <w:ind w:left="103" w:right="10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交接资产情况</w:t>
            </w:r>
            <w:proofErr w:type="spellEnd"/>
          </w:p>
        </w:tc>
        <w:tc>
          <w:tcPr>
            <w:tcW w:w="511" w:type="dxa"/>
          </w:tcPr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F521D" w:rsidRDefault="00C6705F">
            <w:pPr>
              <w:pStyle w:val="TableParagraph"/>
              <w:spacing w:before="1" w:line="273" w:lineRule="auto"/>
              <w:ind w:left="143" w:right="128"/>
              <w:rPr>
                <w:sz w:val="21"/>
              </w:rPr>
            </w:pPr>
            <w:proofErr w:type="spellStart"/>
            <w:r>
              <w:rPr>
                <w:sz w:val="21"/>
              </w:rPr>
              <w:t>序号</w:t>
            </w:r>
            <w:proofErr w:type="spellEnd"/>
          </w:p>
        </w:tc>
        <w:tc>
          <w:tcPr>
            <w:tcW w:w="1265" w:type="dxa"/>
            <w:gridSpan w:val="2"/>
          </w:tcPr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F521D" w:rsidRDefault="00C6705F">
            <w:pPr>
              <w:pStyle w:val="TableParagraph"/>
              <w:spacing w:before="1"/>
              <w:ind w:left="208"/>
              <w:rPr>
                <w:sz w:val="21"/>
              </w:rPr>
            </w:pPr>
            <w:proofErr w:type="spellStart"/>
            <w:r>
              <w:rPr>
                <w:sz w:val="21"/>
              </w:rPr>
              <w:t>资产名称</w:t>
            </w:r>
            <w:proofErr w:type="spellEnd"/>
          </w:p>
        </w:tc>
        <w:tc>
          <w:tcPr>
            <w:tcW w:w="1279" w:type="dxa"/>
            <w:gridSpan w:val="3"/>
          </w:tcPr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F521D" w:rsidRDefault="00C6705F">
            <w:pPr>
              <w:pStyle w:val="TableParagraph"/>
              <w:spacing w:before="1"/>
              <w:ind w:left="213"/>
              <w:rPr>
                <w:sz w:val="21"/>
              </w:rPr>
            </w:pPr>
            <w:proofErr w:type="spellStart"/>
            <w:r>
              <w:rPr>
                <w:sz w:val="21"/>
              </w:rPr>
              <w:t>资产编号</w:t>
            </w:r>
            <w:proofErr w:type="spellEnd"/>
          </w:p>
        </w:tc>
        <w:tc>
          <w:tcPr>
            <w:tcW w:w="946" w:type="dxa"/>
          </w:tcPr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F521D" w:rsidRDefault="00C6705F">
            <w:pPr>
              <w:pStyle w:val="TableParagraph"/>
              <w:spacing w:before="1" w:line="273" w:lineRule="auto"/>
              <w:ind w:left="256" w:right="240"/>
              <w:rPr>
                <w:sz w:val="21"/>
              </w:rPr>
            </w:pPr>
            <w:proofErr w:type="spellStart"/>
            <w:r>
              <w:rPr>
                <w:sz w:val="21"/>
              </w:rPr>
              <w:t>型号规格</w:t>
            </w:r>
            <w:proofErr w:type="spellEnd"/>
          </w:p>
        </w:tc>
        <w:tc>
          <w:tcPr>
            <w:tcW w:w="950" w:type="dxa"/>
          </w:tcPr>
          <w:p w:rsidR="006F521D" w:rsidRDefault="00C6705F">
            <w:pPr>
              <w:pStyle w:val="TableParagraph"/>
              <w:spacing w:line="262" w:lineRule="exact"/>
              <w:ind w:left="240" w:right="24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现状</w:t>
            </w:r>
          </w:p>
          <w:p w:rsidR="006F521D" w:rsidRDefault="00C6705F">
            <w:pPr>
              <w:pStyle w:val="TableParagraph"/>
              <w:spacing w:before="37" w:line="256" w:lineRule="auto"/>
              <w:ind w:left="127" w:right="127" w:hanging="1"/>
              <w:jc w:val="center"/>
              <w:rPr>
                <w:rFonts w:ascii="Times New Roman" w:eastAsia="Times New Roman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(</w:t>
            </w:r>
            <w:r>
              <w:rPr>
                <w:sz w:val="21"/>
                <w:lang w:eastAsia="zh-CN"/>
              </w:rPr>
              <w:t>在用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. </w:t>
            </w:r>
            <w:r>
              <w:rPr>
                <w:sz w:val="21"/>
                <w:lang w:eastAsia="zh-CN"/>
              </w:rPr>
              <w:t>闲置</w:t>
            </w:r>
            <w:r>
              <w:rPr>
                <w:rFonts w:ascii="Times New Roman" w:eastAsia="Times New Roman"/>
                <w:sz w:val="21"/>
                <w:lang w:eastAsia="zh-CN"/>
              </w:rPr>
              <w:t>.</w:t>
            </w:r>
            <w:r>
              <w:rPr>
                <w:sz w:val="21"/>
                <w:lang w:eastAsia="zh-CN"/>
              </w:rPr>
              <w:t>待修</w:t>
            </w:r>
            <w:r>
              <w:rPr>
                <w:rFonts w:ascii="Times New Roman" w:eastAsia="Times New Roman"/>
                <w:sz w:val="21"/>
                <w:lang w:eastAsia="zh-CN"/>
              </w:rPr>
              <w:t>.</w:t>
            </w:r>
            <w:r>
              <w:rPr>
                <w:sz w:val="21"/>
                <w:lang w:eastAsia="zh-CN"/>
              </w:rPr>
              <w:t>待报废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</w:p>
        </w:tc>
        <w:tc>
          <w:tcPr>
            <w:tcW w:w="835" w:type="dxa"/>
          </w:tcPr>
          <w:p w:rsidR="006F521D" w:rsidRDefault="006F521D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F521D" w:rsidRDefault="006F521D">
            <w:pPr>
              <w:pStyle w:val="TableParagraph"/>
              <w:spacing w:before="10"/>
              <w:rPr>
                <w:b/>
                <w:sz w:val="14"/>
                <w:lang w:eastAsia="zh-CN"/>
              </w:rPr>
            </w:pPr>
          </w:p>
          <w:p w:rsidR="006F521D" w:rsidRDefault="00C6705F">
            <w:pPr>
              <w:pStyle w:val="TableParagraph"/>
              <w:ind w:left="203"/>
              <w:rPr>
                <w:sz w:val="21"/>
              </w:rPr>
            </w:pPr>
            <w:proofErr w:type="spellStart"/>
            <w:r>
              <w:rPr>
                <w:sz w:val="21"/>
              </w:rPr>
              <w:t>单价</w:t>
            </w:r>
            <w:proofErr w:type="spellEnd"/>
          </w:p>
          <w:p w:rsidR="006F521D" w:rsidRDefault="00C6705F">
            <w:pPr>
              <w:pStyle w:val="TableParagraph"/>
              <w:spacing w:before="36"/>
              <w:ind w:left="237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526" w:type="dxa"/>
          </w:tcPr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F521D" w:rsidRDefault="00C6705F">
            <w:pPr>
              <w:pStyle w:val="TableParagraph"/>
              <w:spacing w:line="273" w:lineRule="auto"/>
              <w:ind w:left="151" w:right="135"/>
              <w:rPr>
                <w:sz w:val="21"/>
              </w:rPr>
            </w:pPr>
            <w:proofErr w:type="spellStart"/>
            <w:r>
              <w:rPr>
                <w:sz w:val="21"/>
              </w:rPr>
              <w:t>单位</w:t>
            </w:r>
            <w:proofErr w:type="spellEnd"/>
          </w:p>
        </w:tc>
        <w:tc>
          <w:tcPr>
            <w:tcW w:w="1176" w:type="dxa"/>
          </w:tcPr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F521D" w:rsidRDefault="00C6705F">
            <w:pPr>
              <w:pStyle w:val="TableParagraph"/>
              <w:ind w:left="372"/>
              <w:rPr>
                <w:sz w:val="21"/>
              </w:rPr>
            </w:pPr>
            <w:proofErr w:type="spellStart"/>
            <w:r>
              <w:rPr>
                <w:sz w:val="21"/>
              </w:rPr>
              <w:t>数量</w:t>
            </w:r>
            <w:proofErr w:type="spellEnd"/>
          </w:p>
        </w:tc>
        <w:tc>
          <w:tcPr>
            <w:tcW w:w="826" w:type="dxa"/>
          </w:tcPr>
          <w:p w:rsidR="006F521D" w:rsidRDefault="006F521D">
            <w:pPr>
              <w:pStyle w:val="TableParagraph"/>
              <w:rPr>
                <w:b/>
                <w:sz w:val="20"/>
              </w:rPr>
            </w:pPr>
          </w:p>
          <w:p w:rsidR="006F521D" w:rsidRDefault="006F521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F521D" w:rsidRDefault="00C6705F">
            <w:pPr>
              <w:pStyle w:val="TableParagraph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备注</w:t>
            </w:r>
            <w:proofErr w:type="spellEnd"/>
            <w:r>
              <w:rPr>
                <w:sz w:val="21"/>
              </w:rPr>
              <w:t>、</w:t>
            </w:r>
          </w:p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4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6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4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6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2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4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  <w:tr w:rsidR="006F521D">
        <w:trPr>
          <w:trHeight w:hRule="exact" w:val="324"/>
        </w:trPr>
        <w:tc>
          <w:tcPr>
            <w:tcW w:w="427" w:type="dxa"/>
            <w:vMerge/>
          </w:tcPr>
          <w:p w:rsidR="006F521D" w:rsidRDefault="006F521D"/>
        </w:tc>
        <w:tc>
          <w:tcPr>
            <w:tcW w:w="511" w:type="dxa"/>
          </w:tcPr>
          <w:p w:rsidR="006F521D" w:rsidRDefault="00C6705F">
            <w:pPr>
              <w:pStyle w:val="TableParagraph"/>
              <w:spacing w:before="36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265" w:type="dxa"/>
            <w:gridSpan w:val="2"/>
          </w:tcPr>
          <w:p w:rsidR="006F521D" w:rsidRDefault="006F521D"/>
        </w:tc>
        <w:tc>
          <w:tcPr>
            <w:tcW w:w="1279" w:type="dxa"/>
            <w:gridSpan w:val="3"/>
          </w:tcPr>
          <w:p w:rsidR="006F521D" w:rsidRDefault="006F521D"/>
        </w:tc>
        <w:tc>
          <w:tcPr>
            <w:tcW w:w="946" w:type="dxa"/>
          </w:tcPr>
          <w:p w:rsidR="006F521D" w:rsidRDefault="006F521D"/>
        </w:tc>
        <w:tc>
          <w:tcPr>
            <w:tcW w:w="950" w:type="dxa"/>
          </w:tcPr>
          <w:p w:rsidR="006F521D" w:rsidRDefault="006F521D"/>
        </w:tc>
        <w:tc>
          <w:tcPr>
            <w:tcW w:w="835" w:type="dxa"/>
          </w:tcPr>
          <w:p w:rsidR="006F521D" w:rsidRDefault="006F521D"/>
        </w:tc>
        <w:tc>
          <w:tcPr>
            <w:tcW w:w="526" w:type="dxa"/>
          </w:tcPr>
          <w:p w:rsidR="006F521D" w:rsidRDefault="006F521D"/>
        </w:tc>
        <w:tc>
          <w:tcPr>
            <w:tcW w:w="1176" w:type="dxa"/>
          </w:tcPr>
          <w:p w:rsidR="006F521D" w:rsidRDefault="006F521D"/>
        </w:tc>
        <w:tc>
          <w:tcPr>
            <w:tcW w:w="826" w:type="dxa"/>
          </w:tcPr>
          <w:p w:rsidR="006F521D" w:rsidRDefault="006F521D"/>
        </w:tc>
      </w:tr>
    </w:tbl>
    <w:p w:rsidR="006F521D" w:rsidRDefault="00C6705F">
      <w:pPr>
        <w:pStyle w:val="a3"/>
        <w:ind w:right="1482"/>
        <w:jc w:val="right"/>
      </w:pPr>
      <w:proofErr w:type="spellStart"/>
      <w:r>
        <w:t>填表时间</w:t>
      </w:r>
      <w:proofErr w:type="spellEnd"/>
      <w:r>
        <w:t>：</w:t>
      </w:r>
    </w:p>
    <w:p w:rsidR="006F521D" w:rsidRDefault="006F521D">
      <w:pPr>
        <w:pStyle w:val="a3"/>
        <w:spacing w:before="8"/>
        <w:rPr>
          <w:sz w:val="26"/>
        </w:rPr>
      </w:pPr>
    </w:p>
    <w:p w:rsidR="006F521D" w:rsidRDefault="00C6705F">
      <w:pPr>
        <w:pStyle w:val="a3"/>
        <w:spacing w:before="1" w:line="256" w:lineRule="auto"/>
        <w:ind w:left="340" w:right="333" w:hanging="1"/>
        <w:rPr>
          <w:lang w:eastAsia="zh-CN"/>
        </w:rPr>
      </w:pPr>
      <w:r>
        <w:rPr>
          <w:b/>
          <w:spacing w:val="-2"/>
          <w:lang w:eastAsia="zh-CN"/>
        </w:rPr>
        <w:t>说明：</w:t>
      </w:r>
      <w:r>
        <w:rPr>
          <w:rFonts w:ascii="Times New Roman" w:eastAsia="Times New Roman" w:hAnsi="Times New Roman"/>
          <w:spacing w:val="-6"/>
          <w:lang w:eastAsia="zh-CN"/>
        </w:rPr>
        <w:t>1</w:t>
      </w:r>
      <w:r>
        <w:rPr>
          <w:spacing w:val="-4"/>
          <w:lang w:eastAsia="zh-CN"/>
        </w:rPr>
        <w:t>、交接每项资产要详细填写相关信息；</w:t>
      </w:r>
      <w:r>
        <w:rPr>
          <w:spacing w:val="-4"/>
          <w:lang w:eastAsia="zh-CN"/>
        </w:rPr>
        <w:t xml:space="preserve"> </w:t>
      </w:r>
      <w:r>
        <w:rPr>
          <w:rFonts w:ascii="Times New Roman" w:eastAsia="Times New Roman" w:hAnsi="Times New Roman"/>
          <w:spacing w:val="-3"/>
          <w:lang w:eastAsia="zh-CN"/>
        </w:rPr>
        <w:t>2</w:t>
      </w:r>
      <w:r>
        <w:rPr>
          <w:spacing w:val="-13"/>
          <w:lang w:eastAsia="zh-CN"/>
        </w:rPr>
        <w:t>、</w:t>
      </w:r>
      <w:r>
        <w:rPr>
          <w:rFonts w:ascii="Times New Roman" w:eastAsia="Times New Roman" w:hAnsi="Times New Roman"/>
          <w:spacing w:val="-3"/>
          <w:lang w:eastAsia="zh-CN"/>
        </w:rPr>
        <w:t>“</w:t>
      </w:r>
      <w:r>
        <w:rPr>
          <w:spacing w:val="-1"/>
          <w:lang w:eastAsia="zh-CN"/>
        </w:rPr>
        <w:t>存放地点</w:t>
      </w:r>
      <w:r>
        <w:rPr>
          <w:rFonts w:ascii="Times New Roman" w:eastAsia="Times New Roman" w:hAnsi="Times New Roman"/>
          <w:spacing w:val="-3"/>
          <w:lang w:eastAsia="zh-CN"/>
        </w:rPr>
        <w:t>”</w:t>
      </w:r>
      <w:r>
        <w:rPr>
          <w:spacing w:val="-5"/>
          <w:lang w:eastAsia="zh-CN"/>
        </w:rPr>
        <w:t>具体到房间号，如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spacing w:val="-3"/>
          <w:lang w:eastAsia="zh-CN"/>
        </w:rPr>
        <w:t>三号实验</w:t>
      </w:r>
      <w:r>
        <w:rPr>
          <w:spacing w:val="-17"/>
          <w:lang w:eastAsia="zh-CN"/>
        </w:rPr>
        <w:t>楼</w:t>
      </w:r>
      <w:r>
        <w:rPr>
          <w:spacing w:val="-17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107 </w:t>
      </w:r>
      <w:r>
        <w:rPr>
          <w:spacing w:val="-2"/>
          <w:lang w:eastAsia="zh-CN"/>
        </w:rPr>
        <w:t>房间</w:t>
      </w:r>
      <w:r>
        <w:rPr>
          <w:rFonts w:ascii="Times New Roman" w:eastAsia="Times New Roman" w:hAnsi="Times New Roman"/>
          <w:spacing w:val="-6"/>
          <w:lang w:eastAsia="zh-CN"/>
        </w:rPr>
        <w:t>”</w:t>
      </w:r>
      <w:r>
        <w:rPr>
          <w:spacing w:val="-6"/>
          <w:lang w:eastAsia="zh-CN"/>
        </w:rPr>
        <w:t>；</w:t>
      </w:r>
      <w:r>
        <w:rPr>
          <w:rFonts w:ascii="Times New Roman" w:eastAsia="Times New Roman" w:hAnsi="Times New Roman"/>
          <w:spacing w:val="-6"/>
          <w:lang w:eastAsia="zh-CN"/>
        </w:rPr>
        <w:t>3</w:t>
      </w:r>
      <w:r>
        <w:rPr>
          <w:spacing w:val="-6"/>
          <w:lang w:eastAsia="zh-CN"/>
        </w:rPr>
        <w:t>、一个房间中固定资产的使用人为多个时，</w:t>
      </w:r>
      <w:r>
        <w:rPr>
          <w:rFonts w:ascii="Times New Roman" w:eastAsia="Times New Roman" w:hAnsi="Times New Roman"/>
          <w:spacing w:val="-7"/>
          <w:lang w:eastAsia="zh-CN"/>
        </w:rPr>
        <w:t>“</w:t>
      </w:r>
      <w:r>
        <w:rPr>
          <w:spacing w:val="-3"/>
          <w:lang w:eastAsia="zh-CN"/>
        </w:rPr>
        <w:t>移交人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lang w:eastAsia="zh-CN"/>
        </w:rPr>
        <w:t>和</w:t>
      </w:r>
      <w:r>
        <w:rPr>
          <w:rFonts w:ascii="Times New Roman" w:eastAsia="Times New Roman" w:hAnsi="Times New Roman"/>
          <w:spacing w:val="-3"/>
          <w:lang w:eastAsia="zh-CN"/>
        </w:rPr>
        <w:t>“</w:t>
      </w:r>
      <w:r>
        <w:rPr>
          <w:spacing w:val="-2"/>
          <w:lang w:eastAsia="zh-CN"/>
        </w:rPr>
        <w:t>接交人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spacing w:val="-3"/>
          <w:lang w:eastAsia="zh-CN"/>
        </w:rPr>
        <w:t>填写主要负责人，具体资产的使用人在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spacing w:val="-2"/>
          <w:lang w:eastAsia="zh-CN"/>
        </w:rPr>
        <w:t>备注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spacing w:val="-3"/>
          <w:lang w:eastAsia="zh-CN"/>
        </w:rPr>
        <w:t>栏中详细填写；</w:t>
      </w:r>
      <w:r>
        <w:rPr>
          <w:rFonts w:ascii="Times New Roman" w:eastAsia="Times New Roman" w:hAnsi="Times New Roman"/>
          <w:lang w:eastAsia="zh-CN"/>
        </w:rPr>
        <w:t>4.</w:t>
      </w:r>
      <w:r>
        <w:rPr>
          <w:spacing w:val="-10"/>
          <w:lang w:eastAsia="zh-CN"/>
        </w:rPr>
        <w:t>单价超过</w:t>
      </w:r>
      <w:r>
        <w:rPr>
          <w:spacing w:val="-10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10 </w:t>
      </w:r>
      <w:r>
        <w:rPr>
          <w:spacing w:val="-3"/>
          <w:lang w:eastAsia="zh-CN"/>
        </w:rPr>
        <w:t>万元设备需部门负责人签字，</w:t>
      </w:r>
      <w:r>
        <w:rPr>
          <w:rFonts w:ascii="Times New Roman" w:eastAsia="Times New Roman" w:hAnsi="Times New Roman"/>
          <w:spacing w:val="-3"/>
          <w:lang w:eastAsia="zh-CN"/>
        </w:rPr>
        <w:t xml:space="preserve">10 </w:t>
      </w:r>
      <w:r>
        <w:rPr>
          <w:spacing w:val="-3"/>
          <w:lang w:eastAsia="zh-CN"/>
        </w:rPr>
        <w:t>万以下由中心主任签字即可。</w:t>
      </w:r>
    </w:p>
    <w:sectPr w:rsidR="006F521D">
      <w:type w:val="continuous"/>
      <w:pgSz w:w="11910" w:h="16840"/>
      <w:pgMar w:top="150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D"/>
    <w:rsid w:val="006F521D"/>
    <w:rsid w:val="00C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2012dnd.com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dcterms:created xsi:type="dcterms:W3CDTF">2022-07-25T02:40:00Z</dcterms:created>
  <dcterms:modified xsi:type="dcterms:W3CDTF">2022-07-25T02:40:00Z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2022-07-25T00:00:00Z</vt:filetime>
  </property>
</Properties>
</file>